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D524E3" w14:textId="77777777" w:rsidR="00C21ECE" w:rsidRPr="004F3FF0" w:rsidRDefault="00407164" w:rsidP="004F3FF0">
      <w:pPr>
        <w:pStyle w:val="Corps"/>
        <w:jc w:val="center"/>
        <w:rPr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F3FF0">
        <w:rPr>
          <w:color w:val="FF000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CONTENU ET PROGRAMME DE LA FORMATION</w:t>
      </w:r>
    </w:p>
    <w:p w14:paraId="54F500D7" w14:textId="77777777" w:rsidR="00C21ECE" w:rsidRDefault="00C21ECE">
      <w:pPr>
        <w:pStyle w:val="Corps"/>
      </w:pPr>
    </w:p>
    <w:p w14:paraId="562E12EB" w14:textId="77777777" w:rsidR="00C21ECE" w:rsidRDefault="00407164">
      <w:pPr>
        <w:pStyle w:val="Corps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FORMATION </w:t>
      </w:r>
    </w:p>
    <w:p w14:paraId="4098A0E8" w14:textId="77777777" w:rsidR="00C21ECE" w:rsidRDefault="00407164">
      <w:pPr>
        <w:pStyle w:val="Corps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DE MAGNETISEUR </w:t>
      </w:r>
    </w:p>
    <w:p w14:paraId="3A61AE76" w14:textId="77777777" w:rsidR="00C21ECE" w:rsidRDefault="00407164">
      <w:pPr>
        <w:pStyle w:val="Corps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PAR MICKAEL ESNAULT.</w:t>
      </w:r>
    </w:p>
    <w:p w14:paraId="506EB7F6" w14:textId="77777777" w:rsidR="00C21ECE" w:rsidRDefault="00C21ECE">
      <w:pPr>
        <w:pStyle w:val="Corps"/>
        <w:jc w:val="center"/>
        <w:rPr>
          <w:b/>
          <w:bCs/>
          <w:sz w:val="72"/>
          <w:szCs w:val="72"/>
        </w:rPr>
      </w:pPr>
    </w:p>
    <w:p w14:paraId="42944311" w14:textId="4A9CB6B4" w:rsidR="00C21ECE" w:rsidRDefault="00407164">
      <w:pPr>
        <w:pStyle w:val="Corps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Méthode créée par Mickael ESNAULT</w:t>
      </w:r>
    </w:p>
    <w:p w14:paraId="4CDDAFD4" w14:textId="77777777" w:rsidR="00C21ECE" w:rsidRDefault="00407164">
      <w:pPr>
        <w:pStyle w:val="Corps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215 rue Sainte Anne </w:t>
      </w:r>
    </w:p>
    <w:p w14:paraId="6FAF2AE2" w14:textId="77777777" w:rsidR="00C21ECE" w:rsidRDefault="00407164">
      <w:pPr>
        <w:pStyle w:val="Corps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MAUSSUSON </w:t>
      </w:r>
    </w:p>
    <w:p w14:paraId="2E0D1C42" w14:textId="77777777" w:rsidR="00C21ECE" w:rsidRDefault="00407164">
      <w:pPr>
        <w:pStyle w:val="Corps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44540 VALON DE L’ERDRE</w:t>
      </w:r>
    </w:p>
    <w:p w14:paraId="4801E911" w14:textId="77777777" w:rsidR="00C21ECE" w:rsidRDefault="00407164">
      <w:pPr>
        <w:pStyle w:val="Corps"/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Siret : </w:t>
      </w:r>
      <w:r w:rsidRPr="00CB4D25">
        <w:rPr>
          <w:b/>
          <w:bCs/>
          <w:sz w:val="38"/>
          <w:szCs w:val="38"/>
        </w:rPr>
        <w:t>49312689000042</w:t>
      </w:r>
      <w:r>
        <w:rPr>
          <w:b/>
          <w:bCs/>
          <w:sz w:val="38"/>
          <w:szCs w:val="38"/>
        </w:rPr>
        <w:t xml:space="preserve"> APE 8690F</w:t>
      </w:r>
    </w:p>
    <w:p w14:paraId="0C5709E5" w14:textId="77777777" w:rsidR="00C21ECE" w:rsidRDefault="00C21ECE">
      <w:pPr>
        <w:pStyle w:val="Corps"/>
        <w:rPr>
          <w:rFonts w:eastAsia="Helvetica Neue" w:cs="Helvetica Neue"/>
          <w:b/>
          <w:bCs/>
          <w:sz w:val="32"/>
          <w:szCs w:val="32"/>
          <w:u w:val="single"/>
        </w:rPr>
      </w:pPr>
    </w:p>
    <w:p w14:paraId="02234C12" w14:textId="77777777" w:rsidR="00C21ECE" w:rsidRDefault="00C21ECE">
      <w:pPr>
        <w:pStyle w:val="Corps"/>
        <w:rPr>
          <w:rFonts w:eastAsia="Helvetica Neue" w:cs="Helvetica Neue"/>
          <w:b/>
          <w:bCs/>
          <w:sz w:val="32"/>
          <w:szCs w:val="32"/>
          <w:u w:val="single"/>
        </w:rPr>
      </w:pPr>
    </w:p>
    <w:p w14:paraId="1F29F2A8" w14:textId="77777777" w:rsidR="00C21ECE" w:rsidRDefault="00407164">
      <w:pPr>
        <w:pStyle w:val="Corps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Planning de la semaine :</w:t>
      </w:r>
    </w:p>
    <w:p w14:paraId="274EDFA4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17E6616F" w14:textId="77777777" w:rsidR="00C21ECE" w:rsidRDefault="004F3FF0">
      <w:pPr>
        <w:pStyle w:val="Corps"/>
        <w:rPr>
          <w:rFonts w:ascii="Arial" w:eastAsia="Arial" w:hAnsi="Arial" w:cs="Arial"/>
          <w:color w:val="ED220B"/>
          <w:sz w:val="24"/>
          <w:szCs w:val="24"/>
        </w:rPr>
      </w:pPr>
      <w:r>
        <w:rPr>
          <w:rFonts w:ascii="Arial" w:hAnsi="Arial"/>
          <w:color w:val="ED220B"/>
          <w:sz w:val="24"/>
          <w:szCs w:val="24"/>
        </w:rPr>
        <w:t>1</w:t>
      </w:r>
      <w:r w:rsidRPr="004F3FF0">
        <w:rPr>
          <w:rFonts w:ascii="Arial" w:hAnsi="Arial"/>
          <w:color w:val="ED220B"/>
          <w:sz w:val="24"/>
          <w:szCs w:val="24"/>
          <w:vertAlign w:val="superscript"/>
        </w:rPr>
        <w:t>ER</w:t>
      </w:r>
      <w:r>
        <w:rPr>
          <w:rFonts w:ascii="Arial" w:hAnsi="Arial"/>
          <w:color w:val="ED220B"/>
          <w:sz w:val="24"/>
          <w:szCs w:val="24"/>
        </w:rPr>
        <w:t xml:space="preserve"> JOUR </w:t>
      </w:r>
      <w:r w:rsidR="00407164">
        <w:rPr>
          <w:rFonts w:ascii="Arial" w:hAnsi="Arial"/>
          <w:color w:val="ED220B"/>
          <w:sz w:val="24"/>
          <w:szCs w:val="24"/>
        </w:rPr>
        <w:t>: DÉCOUVERTE DE SA GUIDANCE. PERMET PAR UN EXERCICE PRATIQUE ET LUDIQUE DE SE FAMILIARISER AVEC SES RESSENTIS.</w:t>
      </w:r>
    </w:p>
    <w:p w14:paraId="7C34A468" w14:textId="77777777" w:rsidR="00C21ECE" w:rsidRDefault="00C21ECE">
      <w:pPr>
        <w:pStyle w:val="Corps"/>
        <w:rPr>
          <w:rFonts w:ascii="Arial" w:eastAsia="Arial" w:hAnsi="Arial" w:cs="Arial"/>
          <w:sz w:val="24"/>
          <w:szCs w:val="24"/>
        </w:rPr>
      </w:pPr>
    </w:p>
    <w:p w14:paraId="0A9415C2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9h00 -10h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</w:r>
      <w:r w:rsidRPr="00CB4D25">
        <w:rPr>
          <w:rFonts w:ascii="Arial" w:hAnsi="Arial"/>
          <w:b/>
          <w:bCs/>
          <w:sz w:val="24"/>
          <w:szCs w:val="24"/>
        </w:rPr>
        <w:t>P</w:t>
      </w:r>
      <w:r>
        <w:rPr>
          <w:rFonts w:ascii="Arial" w:hAnsi="Arial"/>
          <w:b/>
          <w:bCs/>
          <w:sz w:val="24"/>
          <w:szCs w:val="24"/>
        </w:rPr>
        <w:t xml:space="preserve">résentation de Mickael ESNAULT /Présentation des candidats </w:t>
      </w:r>
      <w:r w:rsidRPr="00CB4D25">
        <w:rPr>
          <w:rFonts w:ascii="Arial" w:hAnsi="Arial"/>
          <w:b/>
          <w:bCs/>
          <w:sz w:val="24"/>
          <w:szCs w:val="24"/>
        </w:rPr>
        <w:t xml:space="preserve">et </w:t>
      </w:r>
      <w:r w:rsidRPr="00CB4D25">
        <w:rPr>
          <w:rFonts w:ascii="Arial" w:hAnsi="Arial"/>
          <w:b/>
          <w:bCs/>
          <w:sz w:val="24"/>
          <w:szCs w:val="24"/>
        </w:rPr>
        <w:tab/>
      </w:r>
      <w:r w:rsidRPr="00CB4D25">
        <w:rPr>
          <w:rFonts w:ascii="Arial" w:hAnsi="Arial"/>
          <w:b/>
          <w:bCs/>
          <w:sz w:val="24"/>
          <w:szCs w:val="24"/>
        </w:rPr>
        <w:tab/>
      </w:r>
      <w:r w:rsidRPr="00CB4D25">
        <w:rPr>
          <w:rFonts w:ascii="Arial" w:hAnsi="Arial"/>
          <w:b/>
          <w:bCs/>
          <w:sz w:val="24"/>
          <w:szCs w:val="24"/>
        </w:rPr>
        <w:tab/>
      </w:r>
    </w:p>
    <w:p w14:paraId="6E135D36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 w:rsidRPr="00CB4D25">
        <w:rPr>
          <w:rFonts w:ascii="Arial" w:hAnsi="Arial"/>
          <w:b/>
          <w:bCs/>
          <w:sz w:val="24"/>
          <w:szCs w:val="24"/>
        </w:rPr>
        <w:t xml:space="preserve"> </w:t>
      </w:r>
      <w:r w:rsidRPr="00CB4D25">
        <w:rPr>
          <w:rFonts w:ascii="Arial" w:hAnsi="Arial"/>
          <w:b/>
          <w:bCs/>
          <w:sz w:val="24"/>
          <w:szCs w:val="24"/>
        </w:rPr>
        <w:tab/>
      </w:r>
      <w:r w:rsidRPr="00CB4D25">
        <w:rPr>
          <w:rFonts w:ascii="Arial" w:hAnsi="Arial"/>
          <w:b/>
          <w:bCs/>
          <w:sz w:val="24"/>
          <w:szCs w:val="24"/>
        </w:rPr>
        <w:tab/>
      </w:r>
      <w:r w:rsidRPr="00CB4D25">
        <w:rPr>
          <w:rFonts w:ascii="Arial" w:hAnsi="Arial"/>
          <w:b/>
          <w:bCs/>
          <w:sz w:val="24"/>
          <w:szCs w:val="24"/>
        </w:rPr>
        <w:tab/>
      </w:r>
      <w:proofErr w:type="gramStart"/>
      <w:r w:rsidRPr="00CB4D25">
        <w:rPr>
          <w:rFonts w:ascii="Arial" w:hAnsi="Arial"/>
          <w:b/>
          <w:bCs/>
          <w:sz w:val="24"/>
          <w:szCs w:val="24"/>
        </w:rPr>
        <w:t>du</w:t>
      </w:r>
      <w:proofErr w:type="gramEnd"/>
      <w:r w:rsidRPr="00CB4D25">
        <w:rPr>
          <w:rFonts w:ascii="Arial" w:hAnsi="Arial"/>
          <w:b/>
          <w:bCs/>
          <w:sz w:val="24"/>
          <w:szCs w:val="24"/>
        </w:rPr>
        <w:t xml:space="preserve"> programme de la formation</w:t>
      </w:r>
      <w:r>
        <w:rPr>
          <w:rFonts w:ascii="Arial" w:hAnsi="Arial"/>
          <w:b/>
          <w:bCs/>
          <w:sz w:val="24"/>
          <w:szCs w:val="24"/>
        </w:rPr>
        <w:t>.</w:t>
      </w:r>
    </w:p>
    <w:p w14:paraId="77EBC11F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2A5CC0AB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10h00 -11h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Séance d’hypnose LA CONFIANCE EN SON DON.</w:t>
      </w:r>
    </w:p>
    <w:p w14:paraId="43582415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276D09CE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11h00 -12h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Le choix des guides spirituels.</w:t>
      </w:r>
    </w:p>
    <w:p w14:paraId="1D1DE4F3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1EE51233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13H30-14h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Exercice du chemin de l’âme.</w:t>
      </w:r>
    </w:p>
    <w:p w14:paraId="54F7F2C9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4729F511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14h00 -14h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Fonctionnement du chemin de l’âme.</w:t>
      </w:r>
    </w:p>
    <w:p w14:paraId="2FAB642B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5D2E9B0A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14h30 -15h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Traduction et décryptage des couleurs.</w:t>
      </w:r>
    </w:p>
    <w:p w14:paraId="5FFEAB2B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47F976F9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15h45 -16h</w:t>
      </w:r>
      <w:proofErr w:type="gramStart"/>
      <w:r>
        <w:rPr>
          <w:rFonts w:ascii="Arial" w:hAnsi="Arial"/>
          <w:b/>
          <w:bCs/>
          <w:sz w:val="24"/>
          <w:szCs w:val="24"/>
        </w:rPr>
        <w:t>45: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ab/>
        <w:t>Interprétation des chemins de l’âme et utilisation d’un pendule</w:t>
      </w:r>
    </w:p>
    <w:p w14:paraId="48560CF1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283B5544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16h45 -17h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Question - Réponses et point sur la journée.</w:t>
      </w:r>
    </w:p>
    <w:p w14:paraId="0742D1C5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297631A8" w14:textId="77777777" w:rsidR="00C21ECE" w:rsidRDefault="004F3FF0">
      <w:pPr>
        <w:pStyle w:val="Corps"/>
        <w:rPr>
          <w:rFonts w:ascii="Arial" w:eastAsia="Arial" w:hAnsi="Arial" w:cs="Arial"/>
          <w:b/>
          <w:bCs/>
          <w:color w:val="ED220B"/>
          <w:sz w:val="24"/>
          <w:szCs w:val="24"/>
        </w:rPr>
      </w:pPr>
      <w:r>
        <w:rPr>
          <w:rFonts w:ascii="Arial" w:hAnsi="Arial"/>
          <w:b/>
          <w:bCs/>
          <w:color w:val="ED220B"/>
          <w:sz w:val="24"/>
          <w:szCs w:val="24"/>
        </w:rPr>
        <w:t xml:space="preserve">2EME JOUR </w:t>
      </w:r>
      <w:r w:rsidR="00407164">
        <w:rPr>
          <w:rFonts w:ascii="Arial" w:hAnsi="Arial"/>
          <w:b/>
          <w:bCs/>
          <w:color w:val="ED220B"/>
          <w:sz w:val="24"/>
          <w:szCs w:val="24"/>
        </w:rPr>
        <w:t xml:space="preserve">: DÉVELOPPEMENT DES RESSENTIS SUR UNE PERSONNE DÉTERMINÉE. </w:t>
      </w:r>
    </w:p>
    <w:p w14:paraId="365BD1A0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7B85A78F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9h00 -10h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ab/>
        <w:t>Séance d’hypnose LA CONFIANCE EN SOI.</w:t>
      </w:r>
    </w:p>
    <w:p w14:paraId="517A213E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555A30F2" w14:textId="77777777" w:rsidR="00C21ECE" w:rsidRDefault="00407164" w:rsidP="004F3FF0">
      <w:pPr>
        <w:pStyle w:val="Corps"/>
        <w:ind w:left="2160" w:hanging="21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10h00 -11h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Exercice de l’</w:t>
      </w:r>
      <w:proofErr w:type="spellStart"/>
      <w:r>
        <w:rPr>
          <w:rFonts w:ascii="Arial" w:hAnsi="Arial"/>
          <w:b/>
          <w:bCs/>
          <w:sz w:val="24"/>
          <w:szCs w:val="24"/>
        </w:rPr>
        <w:t>auragraphe</w:t>
      </w:r>
      <w:proofErr w:type="spellEnd"/>
      <w:r>
        <w:rPr>
          <w:rFonts w:ascii="Arial" w:hAnsi="Arial"/>
          <w:b/>
          <w:bCs/>
          <w:sz w:val="24"/>
          <w:szCs w:val="24"/>
        </w:rPr>
        <w:t>. PEUT ETRE UTILISER PAR LA SUITE COMME UNE METHODE DE SOINS.</w:t>
      </w:r>
    </w:p>
    <w:p w14:paraId="0014A390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32D37127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11h00 -12h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</w:r>
      <w:r w:rsidRPr="00CB4D25">
        <w:rPr>
          <w:rFonts w:ascii="Arial" w:hAnsi="Arial"/>
          <w:b/>
          <w:bCs/>
          <w:sz w:val="24"/>
          <w:szCs w:val="24"/>
        </w:rPr>
        <w:t>Décryptage</w:t>
      </w:r>
      <w:r>
        <w:rPr>
          <w:rFonts w:ascii="Arial" w:hAnsi="Arial"/>
          <w:b/>
          <w:bCs/>
          <w:sz w:val="24"/>
          <w:szCs w:val="24"/>
        </w:rPr>
        <w:t xml:space="preserve"> des signes de l’</w:t>
      </w:r>
      <w:proofErr w:type="spellStart"/>
      <w:r>
        <w:rPr>
          <w:rFonts w:ascii="Arial" w:hAnsi="Arial"/>
          <w:b/>
          <w:bCs/>
          <w:sz w:val="24"/>
          <w:szCs w:val="24"/>
        </w:rPr>
        <w:t>auragraphe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et présentation d’un</w:t>
      </w:r>
    </w:p>
    <w:p w14:paraId="74A8B497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auragraphe</w:t>
      </w:r>
      <w:proofErr w:type="spellEnd"/>
      <w:proofErr w:type="gramEnd"/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7250104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31A4A92E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13h30 -14h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 xml:space="preserve">Interprétation du premier </w:t>
      </w:r>
      <w:proofErr w:type="spellStart"/>
      <w:r>
        <w:rPr>
          <w:rFonts w:ascii="Arial" w:hAnsi="Arial"/>
          <w:b/>
          <w:bCs/>
          <w:sz w:val="24"/>
          <w:szCs w:val="24"/>
        </w:rPr>
        <w:t>auragraphe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en duo.</w:t>
      </w:r>
    </w:p>
    <w:p w14:paraId="14FB226E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01648BD7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14h00 -14h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 xml:space="preserve">Interprétation du deuxième </w:t>
      </w:r>
      <w:proofErr w:type="spellStart"/>
      <w:r>
        <w:rPr>
          <w:rFonts w:ascii="Arial" w:hAnsi="Arial"/>
          <w:b/>
          <w:bCs/>
          <w:sz w:val="24"/>
          <w:szCs w:val="24"/>
        </w:rPr>
        <w:t>auragraphe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en duo.</w:t>
      </w:r>
    </w:p>
    <w:p w14:paraId="09555B39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2A996251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14h30 -15h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Les douleurs et leurs messages.</w:t>
      </w:r>
    </w:p>
    <w:p w14:paraId="595D7CC7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7288BB17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15h45 -17h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La Synchronisation avec le consultant / point sur la journée.</w:t>
      </w:r>
    </w:p>
    <w:p w14:paraId="027E4CF5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425B0030" w14:textId="77777777" w:rsidR="00C21ECE" w:rsidRDefault="00C21ECE">
      <w:pPr>
        <w:pStyle w:val="Corps"/>
        <w:rPr>
          <w:rFonts w:ascii="Arial" w:eastAsia="Arial" w:hAnsi="Arial" w:cs="Arial"/>
          <w:b/>
          <w:bCs/>
          <w:color w:val="ED220B"/>
          <w:sz w:val="24"/>
          <w:szCs w:val="24"/>
        </w:rPr>
      </w:pPr>
    </w:p>
    <w:p w14:paraId="3822F939" w14:textId="77777777" w:rsidR="00C21ECE" w:rsidRDefault="004F3FF0">
      <w:pPr>
        <w:pStyle w:val="Corps"/>
        <w:rPr>
          <w:rFonts w:ascii="Arial" w:eastAsia="Arial" w:hAnsi="Arial" w:cs="Arial"/>
          <w:b/>
          <w:bCs/>
          <w:color w:val="ED220B"/>
          <w:sz w:val="24"/>
          <w:szCs w:val="24"/>
        </w:rPr>
      </w:pPr>
      <w:r>
        <w:rPr>
          <w:rFonts w:ascii="Arial" w:hAnsi="Arial"/>
          <w:b/>
          <w:bCs/>
          <w:color w:val="ED220B"/>
          <w:sz w:val="24"/>
          <w:szCs w:val="24"/>
        </w:rPr>
        <w:t xml:space="preserve">3EME JOUR </w:t>
      </w:r>
      <w:r w:rsidR="00407164">
        <w:rPr>
          <w:rFonts w:ascii="Arial" w:hAnsi="Arial"/>
          <w:b/>
          <w:bCs/>
          <w:color w:val="ED220B"/>
          <w:sz w:val="24"/>
          <w:szCs w:val="24"/>
        </w:rPr>
        <w:t>: DE L’ÉNERGIE AU SOIN PAR LE MAGNÉTISME.</w:t>
      </w:r>
    </w:p>
    <w:p w14:paraId="30BFCAA3" w14:textId="77777777" w:rsidR="00C21ECE" w:rsidRDefault="004F3FF0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UNIQUEMENT LE MATIN POUR LA FORMATION CLAIREVOYANCE</w:t>
      </w:r>
    </w:p>
    <w:p w14:paraId="48CD9B44" w14:textId="77777777" w:rsidR="004F3FF0" w:rsidRDefault="004F3FF0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12CA678F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9h00 -10h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ab/>
        <w:t>Séance d’hypnose LES CHAKRAS.</w:t>
      </w:r>
    </w:p>
    <w:p w14:paraId="79F382FB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0DF4D391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10h00 -11h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 xml:space="preserve">Les chakras et leurs fonctions. </w:t>
      </w:r>
    </w:p>
    <w:p w14:paraId="0465293C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37EBA82E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11h00 - 11h45</w:t>
      </w:r>
      <w:r>
        <w:rPr>
          <w:rFonts w:ascii="Arial" w:hAnsi="Arial"/>
          <w:b/>
          <w:bCs/>
          <w:sz w:val="24"/>
          <w:szCs w:val="24"/>
        </w:rPr>
        <w:tab/>
        <w:t>Méthode des Bonhommes Allumettes.</w:t>
      </w:r>
    </w:p>
    <w:p w14:paraId="669FCE31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1BB613B5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11h45 - 12h00</w:t>
      </w:r>
      <w:r>
        <w:rPr>
          <w:rFonts w:ascii="Arial" w:hAnsi="Arial"/>
          <w:b/>
          <w:bCs/>
          <w:sz w:val="24"/>
          <w:szCs w:val="24"/>
        </w:rPr>
        <w:tab/>
        <w:t>Influence de l’esprit et de la pensée sur le corps.</w:t>
      </w:r>
    </w:p>
    <w:p w14:paraId="331EBB6E" w14:textId="77777777" w:rsidR="00C21ECE" w:rsidRDefault="004F3FF0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----------------------------------------------------------------------------------------------------------------</w:t>
      </w:r>
    </w:p>
    <w:p w14:paraId="3D093909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13h30 -14h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La prière de base du protocole.</w:t>
      </w:r>
    </w:p>
    <w:p w14:paraId="25DDF273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4EAAF9FF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14h00 -15h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Différentes prières pour différents soins.</w:t>
      </w:r>
    </w:p>
    <w:p w14:paraId="10458BC6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570FE021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15h45 -16h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 xml:space="preserve">Le karmique : notion des vies antérieures et comment soigner à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>partir des vies antérieures.</w:t>
      </w:r>
    </w:p>
    <w:p w14:paraId="17162A7B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48687804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16h30 -17h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ab/>
        <w:t xml:space="preserve">Temps pour apprendre la prière de base /point </w:t>
      </w:r>
      <w:r w:rsidRPr="00CB4D25">
        <w:rPr>
          <w:rFonts w:ascii="Arial" w:hAnsi="Arial"/>
          <w:b/>
          <w:bCs/>
          <w:sz w:val="24"/>
          <w:szCs w:val="24"/>
        </w:rPr>
        <w:t>sur la journée.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6AD1084B" w14:textId="77777777" w:rsidR="00C21ECE" w:rsidRDefault="004F3FF0">
      <w:pPr>
        <w:pStyle w:val="Corps"/>
        <w:rPr>
          <w:rFonts w:ascii="Arial" w:eastAsia="Arial" w:hAnsi="Arial" w:cs="Arial"/>
          <w:b/>
          <w:bCs/>
          <w:color w:val="ED220B"/>
          <w:sz w:val="24"/>
          <w:szCs w:val="24"/>
        </w:rPr>
      </w:pPr>
      <w:r>
        <w:rPr>
          <w:rFonts w:ascii="Arial" w:hAnsi="Arial"/>
          <w:b/>
          <w:bCs/>
          <w:color w:val="ED220B"/>
          <w:sz w:val="24"/>
          <w:szCs w:val="24"/>
        </w:rPr>
        <w:t xml:space="preserve">4EME JOUR </w:t>
      </w:r>
      <w:r w:rsidR="00407164">
        <w:rPr>
          <w:rFonts w:ascii="Arial" w:hAnsi="Arial"/>
          <w:b/>
          <w:bCs/>
          <w:color w:val="ED220B"/>
          <w:sz w:val="24"/>
          <w:szCs w:val="24"/>
        </w:rPr>
        <w:t xml:space="preserve">: LE SOIN PAR MAGNÉTISME EN DÉTAIL ET SES PROTOCOLES </w:t>
      </w:r>
      <w:r w:rsidR="00407164" w:rsidRPr="00CB4D25">
        <w:rPr>
          <w:rFonts w:ascii="Arial" w:hAnsi="Arial"/>
          <w:b/>
          <w:bCs/>
          <w:color w:val="ED220B"/>
          <w:sz w:val="24"/>
          <w:szCs w:val="24"/>
        </w:rPr>
        <w:t>PA</w:t>
      </w:r>
      <w:r w:rsidR="00407164">
        <w:rPr>
          <w:rFonts w:ascii="Arial" w:hAnsi="Arial"/>
          <w:b/>
          <w:bCs/>
          <w:color w:val="ED220B"/>
          <w:sz w:val="24"/>
          <w:szCs w:val="24"/>
        </w:rPr>
        <w:t>RTICULIERS.</w:t>
      </w:r>
    </w:p>
    <w:p w14:paraId="70381317" w14:textId="77777777" w:rsidR="00C21ECE" w:rsidRDefault="00C21ECE">
      <w:pPr>
        <w:pStyle w:val="Corps"/>
        <w:rPr>
          <w:rFonts w:ascii="Arial" w:eastAsia="Arial" w:hAnsi="Arial" w:cs="Arial"/>
          <w:sz w:val="24"/>
          <w:szCs w:val="24"/>
        </w:rPr>
      </w:pPr>
    </w:p>
    <w:p w14:paraId="32413E49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9h00 -10h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Détail du protocole de soins sur chaque chakra position des</w:t>
      </w:r>
    </w:p>
    <w:p w14:paraId="0BFF43C6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mains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pendant tout le soin.</w:t>
      </w:r>
    </w:p>
    <w:p w14:paraId="5AD7C0D2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220D137B" w14:textId="77777777" w:rsidR="00C21ECE" w:rsidRPr="00CB4D25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B4D25">
        <w:rPr>
          <w:rFonts w:ascii="Arial" w:hAnsi="Arial"/>
          <w:b/>
          <w:bCs/>
          <w:sz w:val="24"/>
          <w:szCs w:val="24"/>
          <w:lang w:val="en-US"/>
        </w:rPr>
        <w:t>10h30 -11h00:</w:t>
      </w:r>
      <w:r w:rsidRPr="00CB4D25">
        <w:rPr>
          <w:rFonts w:ascii="Arial" w:hAnsi="Arial"/>
          <w:b/>
          <w:bCs/>
          <w:sz w:val="24"/>
          <w:szCs w:val="24"/>
          <w:lang w:val="en-US"/>
        </w:rPr>
        <w:tab/>
        <w:t>Protocole Anti-Tabac.</w:t>
      </w:r>
    </w:p>
    <w:p w14:paraId="6AB10B54" w14:textId="77777777" w:rsidR="00C21ECE" w:rsidRPr="00CB4D25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250C97D1" w14:textId="77777777" w:rsidR="00C21ECE" w:rsidRPr="00CB4D25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B4D25">
        <w:rPr>
          <w:rFonts w:ascii="Arial" w:hAnsi="Arial"/>
          <w:b/>
          <w:bCs/>
          <w:sz w:val="24"/>
          <w:szCs w:val="24"/>
          <w:lang w:val="en-US"/>
        </w:rPr>
        <w:t>11h00 -11h30:</w:t>
      </w:r>
      <w:r w:rsidRPr="00CB4D25">
        <w:rPr>
          <w:rFonts w:ascii="Arial" w:hAnsi="Arial"/>
          <w:b/>
          <w:bCs/>
          <w:sz w:val="24"/>
          <w:szCs w:val="24"/>
          <w:lang w:val="en-US"/>
        </w:rPr>
        <w:tab/>
        <w:t>Protocole Anti-Alcool.</w:t>
      </w:r>
    </w:p>
    <w:p w14:paraId="6F2901E4" w14:textId="77777777" w:rsidR="00C21ECE" w:rsidRPr="00CB4D25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133A8749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11h30 -12h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Protocole Mal de Dos.</w:t>
      </w:r>
    </w:p>
    <w:p w14:paraId="4764ADF2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7C72001E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13h30 -14h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Protocole digestion transite.</w:t>
      </w:r>
    </w:p>
    <w:p w14:paraId="3C7B6B9F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65DC7BD1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14h00 -14h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Protocole pour les Cancers.</w:t>
      </w:r>
    </w:p>
    <w:p w14:paraId="5686DE96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0F15FC48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14h30 -15h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Protocole Anti-douleurs.</w:t>
      </w:r>
    </w:p>
    <w:p w14:paraId="597C1D30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09789BC6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15h00 -15h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Protocole contre la dépression.</w:t>
      </w:r>
    </w:p>
    <w:p w14:paraId="72FCAC88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6273C0AF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15h45 -16h</w:t>
      </w:r>
      <w:proofErr w:type="gramStart"/>
      <w:r>
        <w:rPr>
          <w:rFonts w:ascii="Arial" w:hAnsi="Arial"/>
          <w:b/>
          <w:bCs/>
          <w:sz w:val="24"/>
          <w:szCs w:val="24"/>
        </w:rPr>
        <w:t>15: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Protocole pour l’harmonie d’un couple</w:t>
      </w:r>
    </w:p>
    <w:p w14:paraId="0DB3ED58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4AA4EE6F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16h15 -16h</w:t>
      </w:r>
      <w:proofErr w:type="gramStart"/>
      <w:r>
        <w:rPr>
          <w:rFonts w:ascii="Arial" w:hAnsi="Arial"/>
          <w:b/>
          <w:bCs/>
          <w:sz w:val="24"/>
          <w:szCs w:val="24"/>
        </w:rPr>
        <w:t>45: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Protocole pour apaiser les conflits.</w:t>
      </w:r>
    </w:p>
    <w:p w14:paraId="345BEB45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455D92D4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16h45 -17h</w:t>
      </w:r>
      <w:proofErr w:type="gramStart"/>
      <w:r>
        <w:rPr>
          <w:rFonts w:ascii="Arial" w:hAnsi="Arial"/>
          <w:b/>
          <w:bCs/>
          <w:sz w:val="24"/>
          <w:szCs w:val="24"/>
        </w:rPr>
        <w:t>15: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Protocole pour l’amincissement.</w:t>
      </w:r>
    </w:p>
    <w:p w14:paraId="31D6A3E9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125AF3C5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17h15 -17h</w:t>
      </w:r>
      <w:proofErr w:type="gramStart"/>
      <w:r>
        <w:rPr>
          <w:rFonts w:ascii="Arial" w:hAnsi="Arial"/>
          <w:b/>
          <w:bCs/>
          <w:sz w:val="24"/>
          <w:szCs w:val="24"/>
        </w:rPr>
        <w:t>45: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Point sur la journée.</w:t>
      </w:r>
    </w:p>
    <w:p w14:paraId="4646830A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1A1DF27F" w14:textId="77777777" w:rsidR="00C21ECE" w:rsidRDefault="004F3FF0">
      <w:pPr>
        <w:pStyle w:val="Corps"/>
        <w:rPr>
          <w:rFonts w:ascii="Arial" w:eastAsia="Arial" w:hAnsi="Arial" w:cs="Arial"/>
          <w:b/>
          <w:bCs/>
          <w:color w:val="ED220B"/>
          <w:sz w:val="24"/>
          <w:szCs w:val="24"/>
        </w:rPr>
      </w:pPr>
      <w:r>
        <w:rPr>
          <w:rFonts w:ascii="Arial" w:hAnsi="Arial"/>
          <w:b/>
          <w:bCs/>
          <w:color w:val="ED220B"/>
          <w:sz w:val="24"/>
          <w:szCs w:val="24"/>
        </w:rPr>
        <w:t xml:space="preserve">5EME JOUR </w:t>
      </w:r>
      <w:r w:rsidR="00407164">
        <w:rPr>
          <w:rFonts w:ascii="Arial" w:hAnsi="Arial"/>
          <w:b/>
          <w:bCs/>
          <w:color w:val="ED220B"/>
          <w:sz w:val="24"/>
          <w:szCs w:val="24"/>
        </w:rPr>
        <w:t>: MAGNÉTISME PROTECTION NETTOYAGE.</w:t>
      </w:r>
    </w:p>
    <w:p w14:paraId="09ECC024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5A93DBED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9h00 -10h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ab/>
        <w:t>Exercices pratiques</w:t>
      </w:r>
    </w:p>
    <w:p w14:paraId="7568EB6F" w14:textId="77777777" w:rsidR="00C21ECE" w:rsidRDefault="00C21ECE">
      <w:pPr>
        <w:pStyle w:val="Corps"/>
        <w:rPr>
          <w:rFonts w:ascii="Arial" w:eastAsia="Arial" w:hAnsi="Arial" w:cs="Arial"/>
          <w:sz w:val="24"/>
          <w:szCs w:val="24"/>
        </w:rPr>
      </w:pPr>
    </w:p>
    <w:p w14:paraId="551D0772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10h00 -12h</w:t>
      </w:r>
      <w:proofErr w:type="gramStart"/>
      <w:r>
        <w:rPr>
          <w:rFonts w:ascii="Arial" w:hAnsi="Arial"/>
          <w:b/>
          <w:bCs/>
          <w:sz w:val="24"/>
          <w:szCs w:val="24"/>
        </w:rPr>
        <w:t>00: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Protocole de protection contre les forces occultes.</w:t>
      </w:r>
    </w:p>
    <w:p w14:paraId="55B37FA6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>- Pr</w:t>
      </w:r>
      <w:r>
        <w:rPr>
          <w:rFonts w:ascii="Arial" w:hAnsi="Arial"/>
          <w:b/>
          <w:bCs/>
          <w:sz w:val="24"/>
          <w:szCs w:val="24"/>
        </w:rPr>
        <w:t>ésentation de la Kundalini.</w:t>
      </w:r>
    </w:p>
    <w:p w14:paraId="6234D7F9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>- Le sch</w:t>
      </w:r>
      <w:r>
        <w:rPr>
          <w:rFonts w:ascii="Arial" w:hAnsi="Arial"/>
          <w:b/>
          <w:bCs/>
          <w:sz w:val="24"/>
          <w:szCs w:val="24"/>
        </w:rPr>
        <w:t>éma d’énergie.</w:t>
      </w:r>
    </w:p>
    <w:p w14:paraId="204E4F0A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>- Les lumi</w:t>
      </w:r>
      <w:r>
        <w:rPr>
          <w:rFonts w:ascii="Arial" w:hAnsi="Arial"/>
          <w:b/>
          <w:bCs/>
          <w:sz w:val="24"/>
          <w:szCs w:val="24"/>
        </w:rPr>
        <w:t>ères de protection.</w:t>
      </w:r>
    </w:p>
    <w:p w14:paraId="773AF577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>Se prot</w:t>
      </w:r>
      <w:r>
        <w:rPr>
          <w:rFonts w:ascii="Arial" w:hAnsi="Arial"/>
          <w:b/>
          <w:bCs/>
          <w:sz w:val="24"/>
          <w:szCs w:val="24"/>
        </w:rPr>
        <w:t>éger et se régénérer</w:t>
      </w:r>
    </w:p>
    <w:p w14:paraId="2BE7D755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783CB084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13h30 -15h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ab/>
        <w:t>Le Nettoyage et la purification énergétique des lieux.</w:t>
      </w:r>
    </w:p>
    <w:p w14:paraId="4B4CB396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5892503E" w14:textId="77777777" w:rsidR="00C21ECE" w:rsidRDefault="00407164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15h30 -16h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EXAMEN PRATIQUE DE FORMATION.</w:t>
      </w:r>
    </w:p>
    <w:p w14:paraId="001D30B2" w14:textId="77777777" w:rsidR="00C21ECE" w:rsidRDefault="00C21ECE">
      <w:pPr>
        <w:pStyle w:val="Corps"/>
        <w:rPr>
          <w:rFonts w:ascii="Arial" w:eastAsia="Arial" w:hAnsi="Arial" w:cs="Arial"/>
          <w:b/>
          <w:bCs/>
          <w:sz w:val="24"/>
          <w:szCs w:val="24"/>
        </w:rPr>
      </w:pPr>
    </w:p>
    <w:p w14:paraId="7AE1CBCA" w14:textId="77777777" w:rsidR="00C21ECE" w:rsidRDefault="00407164">
      <w:pPr>
        <w:pStyle w:val="Corps"/>
      </w:pPr>
      <w:r>
        <w:rPr>
          <w:rFonts w:ascii="Arial" w:hAnsi="Arial"/>
          <w:b/>
          <w:bCs/>
          <w:sz w:val="24"/>
          <w:szCs w:val="24"/>
        </w:rPr>
        <w:t>16h30 -17h</w:t>
      </w:r>
      <w:proofErr w:type="gramStart"/>
      <w:r>
        <w:rPr>
          <w:rFonts w:ascii="Arial" w:hAnsi="Arial"/>
          <w:b/>
          <w:bCs/>
          <w:sz w:val="24"/>
          <w:szCs w:val="24"/>
        </w:rPr>
        <w:t>30:</w:t>
      </w:r>
      <w:proofErr w:type="gramEnd"/>
      <w:r>
        <w:rPr>
          <w:rFonts w:ascii="Arial" w:hAnsi="Arial"/>
          <w:b/>
          <w:bCs/>
          <w:sz w:val="24"/>
          <w:szCs w:val="24"/>
        </w:rPr>
        <w:tab/>
        <w:t>Résultat de l’examen.</w:t>
      </w:r>
    </w:p>
    <w:sectPr w:rsidR="00C21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D21B" w14:textId="77777777" w:rsidR="00041F4A" w:rsidRDefault="00041F4A">
      <w:r>
        <w:separator/>
      </w:r>
    </w:p>
  </w:endnote>
  <w:endnote w:type="continuationSeparator" w:id="0">
    <w:p w14:paraId="06A088CE" w14:textId="77777777" w:rsidR="00041F4A" w:rsidRDefault="0004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0392" w14:textId="77777777" w:rsidR="004F3FF0" w:rsidRDefault="004F3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5FA7" w14:textId="77777777" w:rsidR="00C21ECE" w:rsidRDefault="00C21E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8957" w14:textId="77777777" w:rsidR="004F3FF0" w:rsidRDefault="004F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7652" w14:textId="77777777" w:rsidR="00041F4A" w:rsidRDefault="00041F4A">
      <w:r>
        <w:separator/>
      </w:r>
    </w:p>
  </w:footnote>
  <w:footnote w:type="continuationSeparator" w:id="0">
    <w:p w14:paraId="5E62B28A" w14:textId="77777777" w:rsidR="00041F4A" w:rsidRDefault="0004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046E" w14:textId="77777777" w:rsidR="004F3FF0" w:rsidRDefault="004F3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1A02" w14:textId="77777777" w:rsidR="00C21ECE" w:rsidRDefault="00C21E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40AF" w14:textId="77777777" w:rsidR="004F3FF0" w:rsidRDefault="004F3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CE"/>
    <w:rsid w:val="00041F4A"/>
    <w:rsid w:val="00407164"/>
    <w:rsid w:val="004F3FF0"/>
    <w:rsid w:val="00505D9D"/>
    <w:rsid w:val="0052440C"/>
    <w:rsid w:val="00C21ECE"/>
    <w:rsid w:val="00CB4D25"/>
    <w:rsid w:val="00E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3B9E1"/>
  <w15:docId w15:val="{ADA76391-D869-314B-A023-98818A24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3F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F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3F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F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Bernard</dc:creator>
  <cp:lastModifiedBy>Fiona Bernard</cp:lastModifiedBy>
  <cp:revision>2</cp:revision>
  <dcterms:created xsi:type="dcterms:W3CDTF">2021-06-04T15:13:00Z</dcterms:created>
  <dcterms:modified xsi:type="dcterms:W3CDTF">2021-06-04T15:13:00Z</dcterms:modified>
</cp:coreProperties>
</file>